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46A" w:rsidRDefault="00C7346A"/>
    <w:p w:rsidR="00C7346A" w:rsidRDefault="00C7346A"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hidden="0" allowOverlap="1" wp14:anchorId="4A50359C" wp14:editId="02258F5F">
            <wp:simplePos x="0" y="0"/>
            <wp:positionH relativeFrom="page">
              <wp:posOffset>3619500</wp:posOffset>
            </wp:positionH>
            <wp:positionV relativeFrom="paragraph">
              <wp:posOffset>27940</wp:posOffset>
            </wp:positionV>
            <wp:extent cx="2651760" cy="71310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713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hidden="0" allowOverlap="1" wp14:anchorId="1EDAFAFE" wp14:editId="51DBA0FD">
            <wp:simplePos x="0" y="0"/>
            <wp:positionH relativeFrom="column">
              <wp:posOffset>60960</wp:posOffset>
            </wp:positionH>
            <wp:positionV relativeFrom="paragraph">
              <wp:posOffset>41910</wp:posOffset>
            </wp:positionV>
            <wp:extent cx="1971313" cy="71437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r="37758" b="15019"/>
                    <a:stretch>
                      <a:fillRect/>
                    </a:stretch>
                  </pic:blipFill>
                  <pic:spPr>
                    <a:xfrm>
                      <a:off x="0" y="0"/>
                      <a:ext cx="1971313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7346A" w:rsidRDefault="00C7346A"/>
    <w:p w:rsidR="00C7346A" w:rsidRDefault="00C7346A"/>
    <w:p w:rsidR="00C7346A" w:rsidRDefault="00C7346A"/>
    <w:p w:rsidR="00C7346A" w:rsidRDefault="00C7346A" w:rsidP="00C7346A">
      <w:pPr>
        <w:jc w:val="center"/>
        <w:rPr>
          <w:rFonts w:ascii="Arial" w:eastAsia="Arial" w:hAnsi="Arial" w:cs="Arial"/>
          <w:sz w:val="40"/>
          <w:szCs w:val="40"/>
          <w:lang w:val="en-US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  <w:r w:rsidRPr="00BE213E">
        <w:rPr>
          <w:rFonts w:ascii="Arial" w:eastAsia="Arial" w:hAnsi="Arial" w:cs="Arial"/>
          <w:sz w:val="40"/>
          <w:szCs w:val="40"/>
        </w:rPr>
        <w:t>COLÉGIO MAGNUM</w:t>
      </w: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193149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  <w:r w:rsidRPr="00BE213E">
        <w:rPr>
          <w:rFonts w:ascii="Arial" w:eastAsia="Arial" w:hAnsi="Arial" w:cs="Arial"/>
          <w:sz w:val="40"/>
          <w:szCs w:val="40"/>
        </w:rPr>
        <w:t>IB DIPLOMA PROGRAMME</w:t>
      </w: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C7346A" w:rsidRDefault="00C7346A" w:rsidP="00C7346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 w:rsidRPr="00C7346A">
        <w:rPr>
          <w:rFonts w:ascii="Arial" w:eastAsia="Arial" w:hAnsi="Arial" w:cs="Arial"/>
          <w:b/>
          <w:bCs/>
          <w:color w:val="000000"/>
          <w:sz w:val="40"/>
          <w:szCs w:val="40"/>
        </w:rPr>
        <w:t>POLÍTICA DE ADMISSÃO</w:t>
      </w: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BE213E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C3CD9" w:rsidRPr="00BE213E" w:rsidRDefault="00CC3CD9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Default="00C7346A" w:rsidP="00C7346A">
      <w:pPr>
        <w:jc w:val="center"/>
        <w:rPr>
          <w:rFonts w:ascii="Arial" w:eastAsia="Arial" w:hAnsi="Arial" w:cs="Arial"/>
          <w:b/>
        </w:rPr>
      </w:pPr>
      <w:r w:rsidRPr="00CC3CD9">
        <w:rPr>
          <w:rFonts w:ascii="Arial" w:eastAsia="Arial" w:hAnsi="Arial" w:cs="Arial"/>
          <w:b/>
        </w:rPr>
        <w:t xml:space="preserve">COLÉGIO MAGNUM - </w:t>
      </w:r>
      <w:sdt>
        <w:sdtPr>
          <w:rPr>
            <w:b/>
          </w:rPr>
          <w:tag w:val="goog_rdk_0"/>
          <w:id w:val="-1288105643"/>
        </w:sdtPr>
        <w:sdtEndPr/>
        <w:sdtContent/>
      </w:sdt>
      <w:r w:rsidRPr="00CC3CD9">
        <w:rPr>
          <w:rFonts w:ascii="Arial" w:eastAsia="Arial" w:hAnsi="Arial" w:cs="Arial"/>
          <w:b/>
        </w:rPr>
        <w:t>IB MISSION</w:t>
      </w:r>
    </w:p>
    <w:p w:rsidR="00CC3CD9" w:rsidRPr="00CC3CD9" w:rsidRDefault="00CC3CD9" w:rsidP="00C7346A">
      <w:pPr>
        <w:jc w:val="center"/>
        <w:rPr>
          <w:rFonts w:ascii="Arial" w:eastAsia="Arial" w:hAnsi="Arial" w:cs="Arial"/>
          <w:b/>
        </w:rPr>
      </w:pPr>
    </w:p>
    <w:p w:rsidR="00C7346A" w:rsidRDefault="00C7346A" w:rsidP="00CC3CD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Oferecer uma educação inovadora e de qualidade internacional em um ambiente acolhedor, integrando o rigor acadêmico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color w:val="000000"/>
        </w:rPr>
        <w:t xml:space="preserve"> o desenvolvimento de nossos alunos como cidadãos globais, capazes de gerir a sua própria vida e atuar como membros ativos e transformadores na sociedade.</w:t>
      </w:r>
    </w:p>
    <w:p w:rsidR="00C7346A" w:rsidRPr="00C7346A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C7346A" w:rsidRPr="00C7346A" w:rsidRDefault="00C7346A" w:rsidP="00C7346A">
      <w:pPr>
        <w:jc w:val="center"/>
        <w:rPr>
          <w:rFonts w:ascii="Arial" w:eastAsia="Arial" w:hAnsi="Arial" w:cs="Arial"/>
          <w:sz w:val="40"/>
          <w:szCs w:val="40"/>
        </w:rPr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Pr="00BE213E" w:rsidRDefault="00765FE6" w:rsidP="00C7346A">
      <w:pPr>
        <w:jc w:val="center"/>
      </w:pPr>
    </w:p>
    <w:p w:rsidR="00CC3CD9" w:rsidRPr="00C7346A" w:rsidRDefault="00CC3CD9" w:rsidP="00CC3CD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 w:rsidRPr="00C7346A">
        <w:rPr>
          <w:rFonts w:ascii="Arial" w:eastAsia="Arial" w:hAnsi="Arial" w:cs="Arial"/>
          <w:b/>
          <w:bCs/>
          <w:color w:val="000000"/>
          <w:sz w:val="40"/>
          <w:szCs w:val="40"/>
        </w:rPr>
        <w:lastRenderedPageBreak/>
        <w:t>POLÍTICA DE ADMISSÃO</w:t>
      </w:r>
    </w:p>
    <w:p w:rsidR="00ED25AF" w:rsidRPr="00BE213E" w:rsidRDefault="00ED25AF" w:rsidP="00C7346A">
      <w:pPr>
        <w:jc w:val="center"/>
      </w:pPr>
    </w:p>
    <w:p w:rsidR="00765FE6" w:rsidRPr="00BE213E" w:rsidRDefault="00765FE6" w:rsidP="00C7346A">
      <w:pPr>
        <w:jc w:val="center"/>
      </w:pPr>
    </w:p>
    <w:p w:rsidR="00765FE6" w:rsidRDefault="00765FE6" w:rsidP="00765FE6">
      <w:pPr>
        <w:spacing w:before="280" w:after="2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Justificativa</w:t>
      </w:r>
    </w:p>
    <w:p w:rsidR="00765FE6" w:rsidRDefault="00765FE6" w:rsidP="00CC3CD9">
      <w:pPr>
        <w:spacing w:before="280" w:after="28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Colégio Magnum acredita em uma educação inclusiva, inovadora e de excelência. Alinhados com a missão do IB de criar um mundo melhor e mais pacífico, entendemos que o IB Diploma </w:t>
      </w:r>
      <w:proofErr w:type="spellStart"/>
      <w:r>
        <w:rPr>
          <w:rFonts w:ascii="Arial" w:eastAsia="Arial" w:hAnsi="Arial" w:cs="Arial"/>
        </w:rPr>
        <w:t>Programme</w:t>
      </w:r>
      <w:proofErr w:type="spellEnd"/>
      <w:r>
        <w:rPr>
          <w:rFonts w:ascii="Arial" w:eastAsia="Arial" w:hAnsi="Arial" w:cs="Arial"/>
        </w:rPr>
        <w:t xml:space="preserve"> (DP) deve estar acessível a alunos motivados, </w:t>
      </w:r>
      <w:proofErr w:type="spellStart"/>
      <w:r>
        <w:rPr>
          <w:rFonts w:ascii="Arial" w:eastAsia="Arial" w:hAnsi="Arial" w:cs="Arial"/>
        </w:rPr>
        <w:t>resilientes</w:t>
      </w:r>
      <w:proofErr w:type="spellEnd"/>
      <w:r>
        <w:rPr>
          <w:rFonts w:ascii="Arial" w:eastAsia="Arial" w:hAnsi="Arial" w:cs="Arial"/>
        </w:rPr>
        <w:t xml:space="preserve"> e dispostos a desenvolver uma mentalidade internacional. Buscamos estudantes que aspiram ser investigadores e pensadores críticos, pautados pela integridade e pelo respeito à diversidade, demonstrando empatia nas suas relações. Nossa filosofia de admissão visa identificar o potencial de cada jovem em se tornar um aprendiz equilibrado e reflexivo, capaz de gerir a própria vida de forma consciente e feliz.</w:t>
      </w:r>
    </w:p>
    <w:p w:rsidR="00ED25AF" w:rsidRPr="00BE213E" w:rsidRDefault="00ED25AF" w:rsidP="00CC3CD9">
      <w:pPr>
        <w:spacing w:before="280" w:after="280" w:line="360" w:lineRule="auto"/>
        <w:jc w:val="both"/>
        <w:rPr>
          <w:rFonts w:ascii="Arial" w:eastAsia="Arial" w:hAnsi="Arial" w:cs="Arial"/>
        </w:rPr>
      </w:pPr>
    </w:p>
    <w:p w:rsidR="00765FE6" w:rsidRDefault="00765FE6" w:rsidP="00CC3C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Quem pode ingressar no IB DP</w:t>
      </w:r>
    </w:p>
    <w:p w:rsidR="00765FE6" w:rsidRDefault="00765FE6" w:rsidP="00CC3C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Para ingressar no IB Diploma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no Colégio Magnum, o estudante deve preencher os seguintes pré-requisitos:</w:t>
      </w:r>
    </w:p>
    <w:p w:rsidR="00765FE6" w:rsidRDefault="00765FE6" w:rsidP="00CC3CD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Ter concluído com sucesso o 9º Ano do Ensino Fundamental Anos Finais.</w:t>
      </w:r>
    </w:p>
    <w:p w:rsidR="00765FE6" w:rsidRDefault="00765FE6" w:rsidP="00CC3CD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Demonstrar adequado nível de proficiência em Língua Inglesa para acompanhar as aulas, leituras e produções textuais acadêmicas (</w:t>
      </w:r>
      <w:r>
        <w:rPr>
          <w:rFonts w:ascii="Arial" w:eastAsia="Arial" w:hAnsi="Arial" w:cs="Arial"/>
        </w:rPr>
        <w:t>B1 +</w:t>
      </w:r>
      <w:r>
        <w:rPr>
          <w:rFonts w:ascii="Arial" w:eastAsia="Arial" w:hAnsi="Arial" w:cs="Arial"/>
          <w:color w:val="000000"/>
        </w:rPr>
        <w:t xml:space="preserve"> ou superior).</w:t>
      </w:r>
    </w:p>
    <w:p w:rsidR="00C12DFD" w:rsidRPr="00BE213E" w:rsidRDefault="00C12DFD" w:rsidP="00CC3C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:rsidR="00765FE6" w:rsidRDefault="00CC3CD9" w:rsidP="00CC3C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bCs/>
          <w:color w:val="000000"/>
        </w:rPr>
      </w:pPr>
      <w:sdt>
        <w:sdtPr>
          <w:tag w:val="goog_rdk_1"/>
          <w:id w:val="359059873"/>
          <w:showingPlcHdr/>
        </w:sdtPr>
        <w:sdtEndPr/>
        <w:sdtContent>
          <w:r w:rsidR="00C12DFD">
            <w:t xml:space="preserve">     </w:t>
          </w:r>
        </w:sdtContent>
      </w:sdt>
      <w:r w:rsidR="00765FE6">
        <w:rPr>
          <w:rFonts w:ascii="Arial" w:eastAsia="Arial" w:hAnsi="Arial" w:cs="Arial"/>
          <w:b/>
          <w:bCs/>
          <w:color w:val="000000"/>
        </w:rPr>
        <w:t xml:space="preserve">Processo </w:t>
      </w:r>
      <w:r w:rsidR="00765FE6">
        <w:rPr>
          <w:rFonts w:ascii="Arial" w:eastAsia="Arial" w:hAnsi="Arial" w:cs="Arial"/>
          <w:b/>
          <w:bCs/>
        </w:rPr>
        <w:t>de admissão</w:t>
      </w:r>
    </w:p>
    <w:p w:rsidR="00765FE6" w:rsidRDefault="00765FE6" w:rsidP="00CC3C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candidato realiza uma avaliaç</w:t>
      </w:r>
      <w:r>
        <w:rPr>
          <w:rFonts w:ascii="Arial" w:eastAsia="Arial" w:hAnsi="Arial" w:cs="Arial"/>
        </w:rPr>
        <w:t>ão</w:t>
      </w:r>
      <w:r>
        <w:rPr>
          <w:rFonts w:ascii="Arial" w:eastAsia="Arial" w:hAnsi="Arial" w:cs="Arial"/>
          <w:color w:val="000000"/>
        </w:rPr>
        <w:t xml:space="preserve"> diagnóstica com </w:t>
      </w:r>
      <w:r>
        <w:rPr>
          <w:rFonts w:ascii="Arial" w:eastAsia="Arial" w:hAnsi="Arial" w:cs="Arial"/>
        </w:rPr>
        <w:t>foco em Língua</w:t>
      </w:r>
      <w:r>
        <w:rPr>
          <w:rFonts w:ascii="Arial" w:eastAsia="Arial" w:hAnsi="Arial" w:cs="Arial"/>
          <w:color w:val="000000"/>
        </w:rPr>
        <w:t xml:space="preserve"> Inglesa (compreensão e escrita)</w:t>
      </w:r>
      <w:r>
        <w:rPr>
          <w:rFonts w:ascii="Arial" w:eastAsia="Arial" w:hAnsi="Arial" w:cs="Arial"/>
        </w:rPr>
        <w:t>.</w:t>
      </w:r>
    </w:p>
    <w:p w:rsidR="00765FE6" w:rsidRDefault="00765FE6" w:rsidP="00CC3C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Uma entrevista com o Head </w:t>
      </w:r>
      <w:proofErr w:type="spellStart"/>
      <w:r>
        <w:rPr>
          <w:rFonts w:ascii="Arial" w:eastAsia="Arial" w:hAnsi="Arial" w:cs="Arial"/>
          <w:color w:val="000000"/>
        </w:rPr>
        <w:t>of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School</w:t>
      </w:r>
      <w:proofErr w:type="spellEnd"/>
      <w:r>
        <w:rPr>
          <w:rFonts w:ascii="Arial" w:eastAsia="Arial" w:hAnsi="Arial" w:cs="Arial"/>
          <w:color w:val="000000"/>
        </w:rPr>
        <w:t xml:space="preserve"> e o Coordenador do IB DP. O objetivo é compreender as expectativas do aluno, o suporte da família e o alinhamento com o perfil do programa.</w:t>
      </w:r>
    </w:p>
    <w:p w:rsidR="00C12DFD" w:rsidRDefault="00C12DFD" w:rsidP="00CC3C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rFonts w:ascii="Arial" w:eastAsia="Arial" w:hAnsi="Arial" w:cs="Arial"/>
          <w:color w:val="000000"/>
        </w:rPr>
      </w:pPr>
    </w:p>
    <w:p w:rsidR="00CC3CD9" w:rsidRDefault="00CC3CD9" w:rsidP="00CC3C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rFonts w:ascii="Arial" w:eastAsia="Arial" w:hAnsi="Arial" w:cs="Arial"/>
          <w:color w:val="000000"/>
        </w:rPr>
      </w:pPr>
    </w:p>
    <w:p w:rsidR="00CC3CD9" w:rsidRPr="00BE213E" w:rsidRDefault="00CC3CD9" w:rsidP="00CC3C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rFonts w:ascii="Arial" w:eastAsia="Arial" w:hAnsi="Arial" w:cs="Arial"/>
          <w:color w:val="000000"/>
        </w:rPr>
      </w:pPr>
    </w:p>
    <w:p w:rsidR="00765FE6" w:rsidRDefault="00765FE6" w:rsidP="00CC3C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Processo de matrícula</w:t>
      </w:r>
    </w:p>
    <w:p w:rsidR="00765FE6" w:rsidRDefault="00765FE6" w:rsidP="00CC3C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Assinatura do contrato financeiro e pedagógico para a 1ª e 2ª Série do IB Diploma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765FE6" w:rsidRDefault="00765FE6" w:rsidP="00CC3C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aluno e seus responsáveis legais assinam o termo de ciência sobre as exigências específicas do IB DP, que inclui o cumprimento dos prazos dos componentes centrais (EE, TOK e CAS), a assiduidade obrigatória e o respeito à Política de Integridade Acadêmica da instituição.</w:t>
      </w:r>
    </w:p>
    <w:p w:rsidR="00C12DFD" w:rsidRPr="00BE213E" w:rsidRDefault="00C12DFD" w:rsidP="00CC3C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:rsidR="00765FE6" w:rsidRDefault="00765FE6" w:rsidP="00CC3C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Inclusão e acesso</w:t>
      </w:r>
    </w:p>
    <w:p w:rsidR="00765FE6" w:rsidRDefault="00765FE6" w:rsidP="00CC3C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Em total consonância com a Política de Inclusão do Colégio Magnum e as diretrizes de necessidades educacionais do IB (Política de Inclusão), reforçamos que:</w:t>
      </w:r>
    </w:p>
    <w:p w:rsidR="00765FE6" w:rsidRDefault="00765FE6" w:rsidP="00CC3C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Nenhum candidato será discriminado por motivos de raça, gênero, religião, orientação ou origem nacional.</w:t>
      </w:r>
    </w:p>
    <w:p w:rsidR="00765FE6" w:rsidRDefault="00765FE6" w:rsidP="00CC3C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Alunos com necessidades específicas de aprendizagem documentadas receberão suporte contínuo. Suas necessidades serão avaliadas durante o processo de admissão para garantir que a escola possa fornecer os </w:t>
      </w:r>
      <w:r w:rsidRPr="00765FE6">
        <w:rPr>
          <w:rFonts w:ascii="Arial" w:eastAsia="Arial" w:hAnsi="Arial" w:cs="Arial"/>
          <w:color w:val="000000"/>
        </w:rPr>
        <w:t xml:space="preserve">meios </w:t>
      </w:r>
      <w:r>
        <w:rPr>
          <w:rFonts w:ascii="Arial" w:eastAsia="Arial" w:hAnsi="Arial" w:cs="Arial"/>
          <w:color w:val="000000"/>
        </w:rPr>
        <w:t>necessári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color w:val="000000"/>
        </w:rPr>
        <w:t>s durante o programa e nas avaliações oficiais do IB.</w:t>
      </w:r>
    </w:p>
    <w:p w:rsidR="00C12DFD" w:rsidRPr="00BE213E" w:rsidRDefault="00C12DFD" w:rsidP="00CC3C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:rsidR="00765FE6" w:rsidRDefault="00765FE6" w:rsidP="00CC3C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Compromisso da família e do estudante</w:t>
      </w:r>
    </w:p>
    <w:p w:rsidR="00765FE6" w:rsidRDefault="00765FE6" w:rsidP="00CC3CD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sucesso e o engajamento no IB DP exigem uma aliança colaborativa e transparente entre a escola, o estudante e sua família. Para que o aluno desenvolva todo o seu potencial e responda aos altos padrões acadêmicos do programa, é fundamental o alinhamento de expectativas e o suporte contínuo em todas as etapas da jornada. A fim de viabilizar essa caminhada, cabe a cada parte assumir seus devidos compromissos: </w:t>
      </w:r>
    </w:p>
    <w:p w:rsidR="00765FE6" w:rsidRDefault="00765FE6" w:rsidP="00765FE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Arial" w:eastAsia="Arial" w:hAnsi="Arial" w:cs="Arial"/>
        </w:rPr>
      </w:pPr>
    </w:p>
    <w:p w:rsidR="00765FE6" w:rsidRDefault="00765FE6" w:rsidP="00CC3C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 w:rsidRPr="00765FE6">
        <w:rPr>
          <w:rFonts w:ascii="Arial" w:eastAsia="Arial" w:hAnsi="Arial" w:cs="Arial"/>
        </w:rPr>
        <w:t>A família deve</w:t>
      </w:r>
      <w:r>
        <w:rPr>
          <w:rFonts w:ascii="Arial" w:eastAsia="Arial" w:hAnsi="Arial" w:cs="Arial"/>
        </w:rPr>
        <w:t xml:space="preserve"> p</w:t>
      </w:r>
      <w:r>
        <w:rPr>
          <w:rFonts w:ascii="Arial" w:eastAsia="Arial" w:hAnsi="Arial" w:cs="Arial"/>
          <w:color w:val="000000"/>
        </w:rPr>
        <w:t>rover em casa um ambiente propício aos estudos, compreendendo a alta carga de leitura e produção textual exigida pelo programa, especialmente nos períodos de exames simulados e avaliações oficiais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5FE6" w:rsidRDefault="00765FE6" w:rsidP="00CC3C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O aluno deve assumir papel de agente principal de sua aprendizagem, comprometendo-se a cumprir </w:t>
      </w:r>
      <w:r w:rsidRPr="00765FE6">
        <w:rPr>
          <w:rFonts w:ascii="Arial" w:eastAsia="Arial" w:hAnsi="Arial" w:cs="Arial"/>
          <w:color w:val="000000"/>
        </w:rPr>
        <w:t xml:space="preserve">os rigorosos </w:t>
      </w:r>
      <w:r>
        <w:rPr>
          <w:rFonts w:ascii="Arial" w:eastAsia="Arial" w:hAnsi="Arial" w:cs="Arial"/>
          <w:color w:val="000000"/>
        </w:rPr>
        <w:t>prazos internos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 calendário do IB DP.</w:t>
      </w:r>
    </w:p>
    <w:p w:rsidR="00765FE6" w:rsidRPr="00C90037" w:rsidRDefault="00765FE6" w:rsidP="00CC3CD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  <w:bookmarkStart w:id="0" w:name="_GoBack"/>
      <w:bookmarkEnd w:id="0"/>
    </w:p>
    <w:p w:rsidR="00765FE6" w:rsidRDefault="00765FE6" w:rsidP="00CC3C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Caso de desistência do IB DP</w:t>
      </w:r>
    </w:p>
    <w:p w:rsidR="00765FE6" w:rsidRDefault="00765FE6" w:rsidP="00CC3CD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Caso o estudante, em comum acordo com sua família, opte pela descontinuação de sua participação no programa, o processo seguirá critérios pedagógicos e administrativos claros:</w:t>
      </w:r>
    </w:p>
    <w:p w:rsidR="00765FE6" w:rsidRDefault="00765FE6" w:rsidP="00CC3C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bookmarkStart w:id="1" w:name="_heading=h.skyb1tkfp4m1" w:colFirst="0" w:colLast="0"/>
      <w:bookmarkEnd w:id="1"/>
      <w:r>
        <w:rPr>
          <w:rFonts w:ascii="Arial" w:eastAsia="Arial" w:hAnsi="Arial" w:cs="Arial"/>
          <w:color w:val="000000"/>
        </w:rPr>
        <w:t xml:space="preserve">A desistência do IB DP implica o remanejamento automático do aluno para as turmas do currículo regular do Ensino Médio da instituição. </w:t>
      </w:r>
      <w:r w:rsidRPr="00765FE6">
        <w:rPr>
          <w:rFonts w:ascii="Arial" w:eastAsia="Arial" w:hAnsi="Arial" w:cs="Arial"/>
          <w:color w:val="000000"/>
        </w:rPr>
        <w:t>Será realizada uma análise da matriz curricular para garantir a equivalência</w:t>
      </w:r>
      <w:r>
        <w:rPr>
          <w:rFonts w:ascii="Arial" w:eastAsia="Arial" w:hAnsi="Arial" w:cs="Arial"/>
          <w:color w:val="000000"/>
        </w:rPr>
        <w:t xml:space="preserve"> de notas e conteúdos obrigatórios exigidos pelo Ministério da Educação (MEC/BNCC).</w:t>
      </w:r>
    </w:p>
    <w:p w:rsidR="00765FE6" w:rsidRDefault="00765FE6" w:rsidP="00CC3C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 solicitação inicial deve ser comunicada formalmente pela família. Antes da efetivação, será realizada uma reunião presencial obrigatória entre a Família, o Estudante, a Direção e Coordenação do IB para entender as motivações, oferecer suporte </w:t>
      </w:r>
      <w:proofErr w:type="spellStart"/>
      <w:r>
        <w:rPr>
          <w:rFonts w:ascii="Arial" w:eastAsia="Arial" w:hAnsi="Arial" w:cs="Arial"/>
        </w:rPr>
        <w:t>socioemocional</w:t>
      </w:r>
      <w:proofErr w:type="spellEnd"/>
      <w:r>
        <w:rPr>
          <w:rFonts w:ascii="Arial" w:eastAsia="Arial" w:hAnsi="Arial" w:cs="Arial"/>
          <w:color w:val="000000"/>
        </w:rPr>
        <w:t xml:space="preserve"> e desenhar o plano de transição.</w:t>
      </w:r>
    </w:p>
    <w:p w:rsidR="00765FE6" w:rsidRDefault="00765FE6" w:rsidP="00CC3C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desistência só terá validade jurídica e administrativa após a assinatura do Termo de Desligamento do Programa IB DP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pelos responsáveis legais na Secretaria da escola.</w:t>
      </w:r>
    </w:p>
    <w:p w:rsidR="00765FE6" w:rsidRDefault="00765FE6" w:rsidP="00CC3C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Caso a desistência ocorra após a escola ter efetuado a inscrição formal do aluno nos exames finais junto ao IB, as taxas de inscrição cobradas pela organização internacional não serão reembolsadas, conforme as regras da própria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</w:rPr>
        <w:t>International</w:t>
      </w:r>
      <w:proofErr w:type="spellEnd"/>
      <w:r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</w:rPr>
        <w:t>Baccalaureate</w:t>
      </w:r>
      <w:proofErr w:type="spellEnd"/>
      <w:r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</w:rPr>
        <w:t>Organization</w:t>
      </w:r>
      <w:proofErr w:type="spellEnd"/>
      <w:r>
        <w:rPr>
          <w:rFonts w:ascii="Arial" w:eastAsia="Arial" w:hAnsi="Arial" w:cs="Arial"/>
          <w:i/>
          <w:iCs/>
          <w:color w:val="000000"/>
        </w:rPr>
        <w:t>.</w:t>
      </w:r>
    </w:p>
    <w:p w:rsidR="00765FE6" w:rsidRDefault="00765FE6" w:rsidP="00CC3CD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</w:p>
    <w:p w:rsidR="00765FE6" w:rsidRDefault="00765FE6" w:rsidP="00CC3CD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</w:p>
    <w:p w:rsidR="00765FE6" w:rsidRDefault="00765FE6" w:rsidP="00CC3CD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</w:rPr>
      </w:pPr>
    </w:p>
    <w:p w:rsidR="00765FE6" w:rsidRPr="00BE213E" w:rsidRDefault="00765FE6" w:rsidP="00CC3CD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:rsidR="00765FE6" w:rsidRPr="00BE213E" w:rsidRDefault="00765FE6" w:rsidP="00CC3CD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lang w:val="en-US"/>
        </w:rPr>
      </w:pPr>
    </w:p>
    <w:p w:rsidR="00765FE6" w:rsidRPr="00BE213E" w:rsidRDefault="00765FE6" w:rsidP="00CC3CD9">
      <w:pPr>
        <w:spacing w:line="360" w:lineRule="auto"/>
        <w:jc w:val="center"/>
        <w:rPr>
          <w:lang w:val="en-US"/>
        </w:rPr>
      </w:pPr>
    </w:p>
    <w:p w:rsidR="00765FE6" w:rsidRPr="00BE213E" w:rsidRDefault="00765FE6" w:rsidP="00CC3CD9">
      <w:pPr>
        <w:spacing w:line="360" w:lineRule="auto"/>
        <w:jc w:val="center"/>
        <w:rPr>
          <w:lang w:val="en-US"/>
        </w:rPr>
      </w:pPr>
    </w:p>
    <w:p w:rsidR="00765FE6" w:rsidRPr="00BE213E" w:rsidRDefault="00765FE6" w:rsidP="00CC3CD9">
      <w:pPr>
        <w:spacing w:line="360" w:lineRule="auto"/>
        <w:jc w:val="center"/>
        <w:rPr>
          <w:lang w:val="en-US"/>
        </w:rPr>
      </w:pPr>
    </w:p>
    <w:p w:rsidR="00765FE6" w:rsidRPr="00BE213E" w:rsidRDefault="00765FE6" w:rsidP="00CC3CD9">
      <w:pPr>
        <w:spacing w:line="360" w:lineRule="auto"/>
        <w:jc w:val="center"/>
        <w:rPr>
          <w:lang w:val="en-US"/>
        </w:rPr>
      </w:pPr>
    </w:p>
    <w:p w:rsidR="00765FE6" w:rsidRPr="00BE213E" w:rsidRDefault="00765FE6" w:rsidP="00CC3CD9">
      <w:pPr>
        <w:spacing w:line="360" w:lineRule="auto"/>
        <w:jc w:val="center"/>
        <w:rPr>
          <w:lang w:val="en-US"/>
        </w:rPr>
      </w:pPr>
    </w:p>
    <w:p w:rsidR="00765FE6" w:rsidRPr="00BE213E" w:rsidRDefault="00765FE6" w:rsidP="00C7346A">
      <w:pPr>
        <w:jc w:val="center"/>
        <w:rPr>
          <w:lang w:val="en-US"/>
        </w:rPr>
      </w:pPr>
    </w:p>
    <w:sectPr w:rsidR="00765FE6" w:rsidRPr="00BE213E" w:rsidSect="00CC3CD9">
      <w:pgSz w:w="11906" w:h="16838"/>
      <w:pgMar w:top="1417" w:right="1701" w:bottom="1417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7F5D"/>
    <w:multiLevelType w:val="multilevel"/>
    <w:tmpl w:val="EF8C517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•"/>
      <w:lvlJc w:val="left"/>
      <w:pPr>
        <w:ind w:left="1788" w:hanging="707"/>
      </w:pPr>
      <w:rPr>
        <w:rFonts w:ascii="Arial" w:eastAsia="Arial" w:hAnsi="Arial" w:cs="Arial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44554"/>
    <w:multiLevelType w:val="multilevel"/>
    <w:tmpl w:val="BB70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53B32"/>
    <w:multiLevelType w:val="multilevel"/>
    <w:tmpl w:val="6988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493EB7"/>
    <w:multiLevelType w:val="multilevel"/>
    <w:tmpl w:val="5E788F8E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EE3955"/>
    <w:multiLevelType w:val="multilevel"/>
    <w:tmpl w:val="8798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200312"/>
    <w:multiLevelType w:val="multilevel"/>
    <w:tmpl w:val="DA24307C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EDF2BD4"/>
    <w:multiLevelType w:val="multilevel"/>
    <w:tmpl w:val="3B78F25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7EE29EF"/>
    <w:multiLevelType w:val="multilevel"/>
    <w:tmpl w:val="C52C9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D301D8"/>
    <w:multiLevelType w:val="multilevel"/>
    <w:tmpl w:val="EF80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BC2968"/>
    <w:multiLevelType w:val="multilevel"/>
    <w:tmpl w:val="55B2F40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AF81519"/>
    <w:multiLevelType w:val="multilevel"/>
    <w:tmpl w:val="168A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6902F6"/>
    <w:multiLevelType w:val="multilevel"/>
    <w:tmpl w:val="884AE02A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9AB567B"/>
    <w:multiLevelType w:val="multilevel"/>
    <w:tmpl w:val="EC4C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9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  <w:num w:numId="11">
    <w:abstractNumId w:val="10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46A"/>
    <w:rsid w:val="00281642"/>
    <w:rsid w:val="005672FD"/>
    <w:rsid w:val="00703B71"/>
    <w:rsid w:val="00765FE6"/>
    <w:rsid w:val="00887FA2"/>
    <w:rsid w:val="00BE213E"/>
    <w:rsid w:val="00C12DFD"/>
    <w:rsid w:val="00C7346A"/>
    <w:rsid w:val="00C90037"/>
    <w:rsid w:val="00CC3CD9"/>
    <w:rsid w:val="00ED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B5D9"/>
  <w15:chartTrackingRefBased/>
  <w15:docId w15:val="{D7370979-3A15-435A-A089-C30F3883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65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5FE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D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i-p28">
    <w:name w:val="tei-p28"/>
    <w:basedOn w:val="Normal"/>
    <w:rsid w:val="00ED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744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Realina Pires</dc:creator>
  <cp:keywords/>
  <dc:description/>
  <cp:lastModifiedBy>Jaqueline Realina Pires</cp:lastModifiedBy>
  <cp:revision>3</cp:revision>
  <dcterms:created xsi:type="dcterms:W3CDTF">2026-08-17T17:10:00Z</dcterms:created>
  <dcterms:modified xsi:type="dcterms:W3CDTF">2026-08-18T18:26:00Z</dcterms:modified>
</cp:coreProperties>
</file>